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B817FA" w:rsidRDefault="006732AF" w:rsidP="00F12730">
      <w:pPr>
        <w:rPr>
          <w:rFonts w:ascii="Times New Roman" w:hAnsi="Times New Roman" w:cs="Times New Roman"/>
          <w:sz w:val="18"/>
          <w:szCs w:val="18"/>
        </w:rPr>
      </w:pPr>
      <w:r w:rsidRPr="00B817FA">
        <w:rPr>
          <w:rFonts w:ascii="Times New Roman" w:hAnsi="Times New Roman" w:cs="Times New Roman"/>
          <w:sz w:val="18"/>
          <w:szCs w:val="18"/>
        </w:rPr>
        <w:t xml:space="preserve">Материалы у к урокам </w:t>
      </w:r>
      <w:r w:rsidR="00B00E55" w:rsidRPr="00B817FA">
        <w:rPr>
          <w:rFonts w:ascii="Times New Roman" w:hAnsi="Times New Roman" w:cs="Times New Roman"/>
          <w:sz w:val="18"/>
          <w:szCs w:val="18"/>
        </w:rPr>
        <w:t xml:space="preserve">  06.04.2020-11</w:t>
      </w:r>
      <w:r w:rsidR="00131E4B" w:rsidRPr="00B817FA">
        <w:rPr>
          <w:rFonts w:ascii="Times New Roman" w:hAnsi="Times New Roman" w:cs="Times New Roman"/>
          <w:sz w:val="18"/>
          <w:szCs w:val="18"/>
        </w:rPr>
        <w:t>.</w:t>
      </w:r>
      <w:r w:rsidR="00B00E55" w:rsidRPr="00B817FA">
        <w:rPr>
          <w:rFonts w:ascii="Times New Roman" w:hAnsi="Times New Roman" w:cs="Times New Roman"/>
          <w:sz w:val="18"/>
          <w:szCs w:val="18"/>
        </w:rPr>
        <w:t>04.2020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F12730" w:rsidRPr="00B817FA" w:rsidTr="006732AF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B817F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B817F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B817F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B817F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E52D19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E52D1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B817F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Параграф учебника, платформа</w:t>
            </w:r>
          </w:p>
        </w:tc>
      </w:tr>
      <w:tr w:rsidR="005E3E10" w:rsidRPr="00B817FA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E3E10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6а,в,г </w:t>
            </w:r>
          </w:p>
        </w:tc>
        <w:tc>
          <w:tcPr>
            <w:tcW w:w="1420" w:type="dxa"/>
            <w:shd w:val="clear" w:color="auto" w:fill="auto"/>
            <w:noWrap/>
          </w:tcPr>
          <w:p w:rsidR="005E3E10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Дементьева Д.А.</w:t>
            </w:r>
          </w:p>
        </w:tc>
        <w:tc>
          <w:tcPr>
            <w:tcW w:w="1967" w:type="dxa"/>
            <w:shd w:val="clear" w:color="auto" w:fill="auto"/>
            <w:noWrap/>
          </w:tcPr>
          <w:p w:rsidR="005E3E10" w:rsidRPr="00B817FA" w:rsidRDefault="00E52D19" w:rsidP="00B8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13.04.20-18.04.20</w:t>
            </w:r>
          </w:p>
        </w:tc>
        <w:tc>
          <w:tcPr>
            <w:tcW w:w="2260" w:type="dxa"/>
            <w:shd w:val="clear" w:color="auto" w:fill="auto"/>
          </w:tcPr>
          <w:p w:rsidR="005E3E10" w:rsidRPr="00E52D19" w:rsidRDefault="00E52D19" w:rsidP="00E52D19">
            <w:pPr>
              <w:snapToGrid w:val="0"/>
              <w:rPr>
                <w:rFonts w:ascii="Times New Roman" w:eastAsia="BatangChe" w:hAnsi="Times New Roman" w:cs="Times New Roman"/>
                <w:sz w:val="18"/>
                <w:szCs w:val="18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</w:t>
            </w:r>
            <w:r w:rsidRPr="00E52D19">
              <w:rPr>
                <w:rFonts w:ascii="Times New Roman" w:eastAsia="BatangChe" w:hAnsi="Times New Roman" w:cs="Times New Roman"/>
                <w:sz w:val="18"/>
                <w:szCs w:val="18"/>
              </w:rPr>
              <w:t>Введение и активизация новой лексики по теме «Части тела»Речевые модели для выражения удивления/интереса.</w:t>
            </w:r>
          </w:p>
          <w:p w:rsidR="00E52D19" w:rsidRPr="00E52D19" w:rsidRDefault="00E52D19" w:rsidP="00E52D19">
            <w:pPr>
              <w:snapToGrid w:val="0"/>
              <w:rPr>
                <w:rFonts w:ascii="Times New Roman" w:eastAsia="BatangChe" w:hAnsi="Times New Roman" w:cs="Times New Roman"/>
                <w:sz w:val="18"/>
                <w:szCs w:val="18"/>
              </w:rPr>
            </w:pPr>
            <w:r w:rsidRPr="00E52D19">
              <w:rPr>
                <w:rFonts w:ascii="Times New Roman" w:eastAsia="BatangChe" w:hAnsi="Times New Roman" w:cs="Times New Roman"/>
                <w:sz w:val="18"/>
                <w:szCs w:val="18"/>
              </w:rPr>
              <w:t>2.Модальный глагол «должен» и его эквиваленты. Качественные прилагательные</w:t>
            </w:r>
          </w:p>
        </w:tc>
        <w:tc>
          <w:tcPr>
            <w:tcW w:w="3285" w:type="dxa"/>
            <w:shd w:val="clear" w:color="auto" w:fill="auto"/>
          </w:tcPr>
          <w:p w:rsidR="00E52D19" w:rsidRPr="00E52D19" w:rsidRDefault="00E52D19" w:rsidP="00E52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2D19">
              <w:rPr>
                <w:rFonts w:ascii="Times New Roman" w:hAnsi="Times New Roman" w:cs="Times New Roman"/>
                <w:sz w:val="18"/>
                <w:szCs w:val="18"/>
              </w:rPr>
              <w:t>Учащиеся:</w:t>
            </w:r>
          </w:p>
          <w:p w:rsidR="00E52D19" w:rsidRPr="00E52D19" w:rsidRDefault="00E52D19" w:rsidP="00E52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2D19">
              <w:rPr>
                <w:rFonts w:ascii="Times New Roman" w:hAnsi="Times New Roman" w:cs="Times New Roman"/>
                <w:sz w:val="18"/>
                <w:szCs w:val="18"/>
              </w:rPr>
              <w:t>- знакомятся с новыми лексическими единицами по теме и употребляют их в речи;</w:t>
            </w:r>
          </w:p>
          <w:p w:rsidR="00E52D19" w:rsidRPr="00E52D19" w:rsidRDefault="00E52D19" w:rsidP="00E52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2D19">
              <w:rPr>
                <w:rFonts w:ascii="Times New Roman" w:hAnsi="Times New Roman" w:cs="Times New Roman"/>
                <w:sz w:val="18"/>
                <w:szCs w:val="18"/>
              </w:rPr>
              <w:t>-составляют микродиалоги-расспросы, содержащие</w:t>
            </w:r>
          </w:p>
          <w:p w:rsidR="005E3E10" w:rsidRPr="00E52D19" w:rsidRDefault="00E52D19" w:rsidP="00E5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hAnsi="Times New Roman" w:cs="Times New Roman"/>
                <w:sz w:val="18"/>
                <w:szCs w:val="18"/>
              </w:rPr>
              <w:t>описание внешности людей, на основе диалога-образца;</w:t>
            </w:r>
          </w:p>
        </w:tc>
        <w:tc>
          <w:tcPr>
            <w:tcW w:w="3119" w:type="dxa"/>
            <w:shd w:val="clear" w:color="auto" w:fill="auto"/>
            <w:noWrap/>
          </w:tcPr>
          <w:p w:rsidR="00B817FA" w:rsidRPr="00E52D19" w:rsidRDefault="00B817FA" w:rsidP="00B817F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52D19" w:rsidRDefault="00B817FA" w:rsidP="00E52D1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Student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’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sbook</w:t>
            </w:r>
            <w:r w:rsidR="00E52D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стр.129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E52D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упр.4 письменно </w:t>
            </w:r>
          </w:p>
          <w:p w:rsidR="005E3E10" w:rsidRPr="00E52D19" w:rsidRDefault="00B817FA" w:rsidP="00E52D1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google</w:t>
            </w:r>
            <w:r w:rsidRPr="00E52D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формы</w:t>
            </w:r>
            <w:r w:rsidRPr="00E52D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zoom</w:t>
            </w:r>
          </w:p>
        </w:tc>
      </w:tr>
      <w:tr w:rsidR="00B817FA" w:rsidRPr="00B817FA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17FA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6б</w:t>
            </w:r>
          </w:p>
        </w:tc>
        <w:tc>
          <w:tcPr>
            <w:tcW w:w="1420" w:type="dxa"/>
            <w:shd w:val="clear" w:color="auto" w:fill="auto"/>
            <w:noWrap/>
          </w:tcPr>
          <w:p w:rsidR="00B817FA" w:rsidRPr="00B817FA" w:rsidRDefault="00B817FA" w:rsidP="00636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B817FA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Дементьева Д.А.</w:t>
            </w:r>
          </w:p>
        </w:tc>
        <w:tc>
          <w:tcPr>
            <w:tcW w:w="1967" w:type="dxa"/>
            <w:shd w:val="clear" w:color="auto" w:fill="auto"/>
            <w:noWrap/>
          </w:tcPr>
          <w:p w:rsidR="00B817FA" w:rsidRPr="00B817FA" w:rsidRDefault="00E52D19" w:rsidP="00B8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13.04.20-18.04.20</w:t>
            </w:r>
          </w:p>
        </w:tc>
        <w:tc>
          <w:tcPr>
            <w:tcW w:w="2260" w:type="dxa"/>
            <w:shd w:val="clear" w:color="auto" w:fill="auto"/>
          </w:tcPr>
          <w:p w:rsidR="00E52D19" w:rsidRPr="00E52D19" w:rsidRDefault="00E52D19" w:rsidP="00E52D19">
            <w:pPr>
              <w:snapToGri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</w:rPr>
            </w:pPr>
            <w:r w:rsidRPr="00E52D19">
              <w:rPr>
                <w:rFonts w:ascii="Times New Roman" w:eastAsia="BatangChe" w:hAnsi="Times New Roman" w:cs="Times New Roman"/>
                <w:sz w:val="18"/>
                <w:szCs w:val="18"/>
              </w:rPr>
              <w:t>1.Австралия. Географическое положение.</w:t>
            </w:r>
          </w:p>
          <w:p w:rsidR="00E52D19" w:rsidRPr="00E52D19" w:rsidRDefault="00E52D19" w:rsidP="00E52D19">
            <w:pPr>
              <w:snapToGri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</w:rPr>
            </w:pPr>
            <w:r w:rsidRPr="00E52D19">
              <w:rPr>
                <w:rFonts w:ascii="Times New Roman" w:eastAsia="BatangChe" w:hAnsi="Times New Roman" w:cs="Times New Roman"/>
                <w:sz w:val="18"/>
                <w:szCs w:val="18"/>
              </w:rPr>
              <w:t>Что мы знаем об Австралии</w:t>
            </w:r>
          </w:p>
          <w:p w:rsidR="00E52D19" w:rsidRPr="00E52D19" w:rsidRDefault="00E52D19" w:rsidP="00E52D19">
            <w:pPr>
              <w:snapToGri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</w:rPr>
            </w:pPr>
          </w:p>
          <w:p w:rsidR="00E52D19" w:rsidRPr="00E52D19" w:rsidRDefault="00E52D19" w:rsidP="00E52D19">
            <w:pPr>
              <w:snapToGri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</w:rPr>
            </w:pPr>
            <w:r w:rsidRPr="00E52D19">
              <w:rPr>
                <w:rFonts w:ascii="Times New Roman" w:eastAsia="BatangChe" w:hAnsi="Times New Roman" w:cs="Times New Roman"/>
                <w:sz w:val="18"/>
                <w:szCs w:val="18"/>
              </w:rPr>
              <w:t>2.Урок закрепления полученных навыков устной и письменной речи.</w:t>
            </w:r>
          </w:p>
          <w:p w:rsidR="00E52D19" w:rsidRPr="00E52D19" w:rsidRDefault="00E52D19" w:rsidP="00E52D19">
            <w:pPr>
              <w:snapToGri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</w:rPr>
            </w:pPr>
            <w:r w:rsidRPr="00E52D19">
              <w:rPr>
                <w:rFonts w:ascii="Times New Roman" w:eastAsia="BatangChe" w:hAnsi="Times New Roman" w:cs="Times New Roman"/>
                <w:sz w:val="18"/>
                <w:szCs w:val="18"/>
              </w:rPr>
              <w:t>Текст «Неизвестная северная земля»</w:t>
            </w:r>
          </w:p>
        </w:tc>
        <w:tc>
          <w:tcPr>
            <w:tcW w:w="3285" w:type="dxa"/>
            <w:shd w:val="clear" w:color="auto" w:fill="auto"/>
          </w:tcPr>
          <w:p w:rsidR="00E52D19" w:rsidRPr="00E52D19" w:rsidRDefault="00E52D19" w:rsidP="00E5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Читать с пониманием основного содержания аутентичный рассказ: устанавливать последовательность основных событий, находить</w:t>
            </w:r>
          </w:p>
          <w:p w:rsidR="00E52D19" w:rsidRPr="00E52D19" w:rsidRDefault="00E52D19" w:rsidP="00E5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запрашиваемую информацию; передавать основное содержание прочитанного с опорой на</w:t>
            </w:r>
          </w:p>
          <w:p w:rsidR="00E52D19" w:rsidRPr="00E52D19" w:rsidRDefault="00E52D19" w:rsidP="00E5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текст, выражая свое отношение к происходящему; игнорировать незнакомые слова, не мешающие</w:t>
            </w:r>
          </w:p>
          <w:p w:rsidR="00B817FA" w:rsidRPr="00E52D19" w:rsidRDefault="00E52D19" w:rsidP="00E5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пониманию основного содержания текста.</w:t>
            </w:r>
          </w:p>
        </w:tc>
        <w:tc>
          <w:tcPr>
            <w:tcW w:w="3119" w:type="dxa"/>
            <w:shd w:val="clear" w:color="auto" w:fill="auto"/>
            <w:noWrap/>
          </w:tcPr>
          <w:p w:rsidR="00B817FA" w:rsidRPr="00B817FA" w:rsidRDefault="00B817FA" w:rsidP="00B817F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Student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’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sbook</w:t>
            </w:r>
            <w:r w:rsidR="00E52D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стр.120,упр.5 письменно </w:t>
            </w:r>
          </w:p>
          <w:p w:rsidR="00B817FA" w:rsidRPr="00B817FA" w:rsidRDefault="00B817FA" w:rsidP="00B817F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google</w:t>
            </w:r>
            <w:r w:rsidRPr="00E52D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формы</w:t>
            </w:r>
            <w:r w:rsidRPr="00E52D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zoom</w:t>
            </w:r>
          </w:p>
        </w:tc>
      </w:tr>
      <w:tr w:rsidR="00B817FA" w:rsidRPr="00B817FA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17FA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7а</w:t>
            </w:r>
          </w:p>
        </w:tc>
        <w:tc>
          <w:tcPr>
            <w:tcW w:w="1420" w:type="dxa"/>
            <w:shd w:val="clear" w:color="auto" w:fill="auto"/>
            <w:noWrap/>
          </w:tcPr>
          <w:p w:rsidR="00B817FA" w:rsidRPr="00B817FA" w:rsidRDefault="00B817FA" w:rsidP="00636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B817FA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Дементьева Д.А.</w:t>
            </w:r>
          </w:p>
        </w:tc>
        <w:tc>
          <w:tcPr>
            <w:tcW w:w="1967" w:type="dxa"/>
            <w:shd w:val="clear" w:color="auto" w:fill="auto"/>
            <w:noWrap/>
          </w:tcPr>
          <w:p w:rsidR="00B817FA" w:rsidRPr="00B817FA" w:rsidRDefault="00E52D19" w:rsidP="00B8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13.04.20-18.04.20</w:t>
            </w:r>
          </w:p>
        </w:tc>
        <w:tc>
          <w:tcPr>
            <w:tcW w:w="2260" w:type="dxa"/>
            <w:shd w:val="clear" w:color="auto" w:fill="auto"/>
          </w:tcPr>
          <w:p w:rsidR="00E52D19" w:rsidRPr="00E52D19" w:rsidRDefault="00E52D19" w:rsidP="00E52D19">
            <w:pPr>
              <w:snapToGri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</w:rPr>
            </w:pPr>
            <w:r w:rsidRPr="00E52D19">
              <w:rPr>
                <w:rFonts w:ascii="Times New Roman" w:eastAsia="BatangChe" w:hAnsi="Times New Roman" w:cs="Times New Roman"/>
                <w:sz w:val="18"/>
                <w:szCs w:val="18"/>
              </w:rPr>
              <w:t>1.Здоровый образ жизни. Фаст – фуд</w:t>
            </w:r>
          </w:p>
          <w:p w:rsidR="00E52D19" w:rsidRPr="00E52D19" w:rsidRDefault="00E52D19" w:rsidP="00E52D19">
            <w:pPr>
              <w:snapToGri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</w:rPr>
            </w:pPr>
            <w:r w:rsidRPr="00E52D19">
              <w:rPr>
                <w:rFonts w:ascii="Times New Roman" w:eastAsia="BatangChe" w:hAnsi="Times New Roman" w:cs="Times New Roman"/>
                <w:sz w:val="18"/>
                <w:szCs w:val="18"/>
              </w:rPr>
              <w:t>Здоровье. Фаст-фуд.</w:t>
            </w:r>
          </w:p>
          <w:p w:rsidR="00E52D19" w:rsidRPr="00E52D19" w:rsidRDefault="00E52D19" w:rsidP="00E52D19">
            <w:pPr>
              <w:snapToGri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</w:rPr>
            </w:pPr>
          </w:p>
          <w:p w:rsidR="00E52D19" w:rsidRPr="00E52D19" w:rsidRDefault="00E52D19" w:rsidP="00E52D19">
            <w:pPr>
              <w:snapToGri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</w:rPr>
            </w:pPr>
            <w:r w:rsidRPr="00E52D19">
              <w:rPr>
                <w:rFonts w:ascii="Times New Roman" w:eastAsia="BatangChe" w:hAnsi="Times New Roman" w:cs="Times New Roman"/>
                <w:sz w:val="18"/>
                <w:szCs w:val="18"/>
              </w:rPr>
              <w:t>2.Здоровый образ жизни</w:t>
            </w:r>
          </w:p>
          <w:p w:rsidR="00B817FA" w:rsidRPr="00E52D19" w:rsidRDefault="00E52D19" w:rsidP="00E52D1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2D19">
              <w:rPr>
                <w:rFonts w:ascii="Times New Roman" w:eastAsia="BatangChe" w:hAnsi="Times New Roman" w:cs="Times New Roman"/>
                <w:sz w:val="18"/>
                <w:szCs w:val="18"/>
              </w:rPr>
              <w:t>Здоровье</w:t>
            </w:r>
          </w:p>
        </w:tc>
        <w:tc>
          <w:tcPr>
            <w:tcW w:w="3285" w:type="dxa"/>
            <w:shd w:val="clear" w:color="auto" w:fill="auto"/>
          </w:tcPr>
          <w:p w:rsidR="00B817FA" w:rsidRPr="00E52D19" w:rsidRDefault="00E52D19" w:rsidP="00B8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отвечать на вопросы по теме, аргументировать своё мнение в мини-диалогах; высказываться на заданную тему, опираясь на ключевые слова и выражения; составлять короткое монологическое высказывание с опорой на образец</w:t>
            </w:r>
          </w:p>
        </w:tc>
        <w:tc>
          <w:tcPr>
            <w:tcW w:w="3119" w:type="dxa"/>
            <w:shd w:val="clear" w:color="auto" w:fill="auto"/>
            <w:noWrap/>
          </w:tcPr>
          <w:p w:rsidR="00B817FA" w:rsidRPr="00B817FA" w:rsidRDefault="00B817FA" w:rsidP="00B817F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Student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’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sbook</w:t>
            </w:r>
            <w:r w:rsidR="00E52D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стр.90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E52D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упр.8-11 письменно </w:t>
            </w:r>
            <w:bookmarkStart w:id="0" w:name="_GoBack"/>
            <w:bookmarkEnd w:id="0"/>
          </w:p>
          <w:p w:rsidR="00B817FA" w:rsidRPr="00B817FA" w:rsidRDefault="00B817FA" w:rsidP="00B817F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google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-формы,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zoom</w:t>
            </w:r>
          </w:p>
        </w:tc>
      </w:tr>
      <w:tr w:rsidR="00B817FA" w:rsidRPr="00B817FA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17FA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7в</w:t>
            </w:r>
          </w:p>
        </w:tc>
        <w:tc>
          <w:tcPr>
            <w:tcW w:w="1420" w:type="dxa"/>
            <w:shd w:val="clear" w:color="auto" w:fill="auto"/>
            <w:noWrap/>
          </w:tcPr>
          <w:p w:rsidR="00B817FA" w:rsidRPr="00B817FA" w:rsidRDefault="00B817FA" w:rsidP="00636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B817FA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Дементьева Д.А.</w:t>
            </w:r>
          </w:p>
        </w:tc>
        <w:tc>
          <w:tcPr>
            <w:tcW w:w="1967" w:type="dxa"/>
            <w:shd w:val="clear" w:color="auto" w:fill="auto"/>
            <w:noWrap/>
          </w:tcPr>
          <w:p w:rsidR="00B817FA" w:rsidRPr="00B817FA" w:rsidRDefault="00E52D19" w:rsidP="00B8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13.04.20-18.04.20</w:t>
            </w:r>
          </w:p>
        </w:tc>
        <w:tc>
          <w:tcPr>
            <w:tcW w:w="2260" w:type="dxa"/>
            <w:shd w:val="clear" w:color="auto" w:fill="auto"/>
          </w:tcPr>
          <w:p w:rsidR="00B817FA" w:rsidRPr="00E52D19" w:rsidRDefault="00E52D19" w:rsidP="00E52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D19">
              <w:rPr>
                <w:rFonts w:ascii="Times New Roman" w:hAnsi="Times New Roman" w:cs="Times New Roman"/>
                <w:sz w:val="18"/>
                <w:szCs w:val="18"/>
              </w:rPr>
              <w:t>1. «Спорт в нашей жизни». Спорт, спортивные игры.</w:t>
            </w:r>
          </w:p>
          <w:p w:rsidR="00E52D19" w:rsidRPr="00E52D19" w:rsidRDefault="00E52D19" w:rsidP="00E52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D19">
              <w:rPr>
                <w:rFonts w:ascii="Times New Roman" w:hAnsi="Times New Roman" w:cs="Times New Roman"/>
                <w:sz w:val="18"/>
                <w:szCs w:val="18"/>
              </w:rPr>
              <w:t xml:space="preserve">2.Грамматика: придаточные предложения времени и </w:t>
            </w:r>
            <w:r w:rsidRPr="00E52D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условия.Грамматика: артикли с географическими названиями</w:t>
            </w:r>
          </w:p>
        </w:tc>
        <w:tc>
          <w:tcPr>
            <w:tcW w:w="3285" w:type="dxa"/>
            <w:shd w:val="clear" w:color="auto" w:fill="auto"/>
          </w:tcPr>
          <w:p w:rsidR="00E52D19" w:rsidRPr="00E52D19" w:rsidRDefault="00E52D19" w:rsidP="00E5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Уметь различать условные предложения реального характера. </w:t>
            </w:r>
          </w:p>
          <w:p w:rsidR="00B817FA" w:rsidRPr="00E52D19" w:rsidRDefault="00E52D19" w:rsidP="00E5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Употреблять артикли с географическими названиями в письменной и устной речи.</w:t>
            </w:r>
          </w:p>
        </w:tc>
        <w:tc>
          <w:tcPr>
            <w:tcW w:w="3119" w:type="dxa"/>
            <w:shd w:val="clear" w:color="auto" w:fill="auto"/>
            <w:noWrap/>
          </w:tcPr>
          <w:p w:rsidR="00B817FA" w:rsidRPr="00B817FA" w:rsidRDefault="00B817FA" w:rsidP="00B817F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Student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’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sbook</w:t>
            </w:r>
            <w:r w:rsidR="00E52D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стр.256,упр.10 письменно </w:t>
            </w:r>
          </w:p>
          <w:p w:rsidR="00B817FA" w:rsidRPr="00B817FA" w:rsidRDefault="00B817FA" w:rsidP="00B817F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google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-формы,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zoom</w:t>
            </w:r>
          </w:p>
        </w:tc>
      </w:tr>
      <w:tr w:rsidR="00B817FA" w:rsidRPr="00E52D1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17FA" w:rsidRPr="00E52D19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8в</w:t>
            </w:r>
          </w:p>
        </w:tc>
        <w:tc>
          <w:tcPr>
            <w:tcW w:w="1420" w:type="dxa"/>
            <w:shd w:val="clear" w:color="auto" w:fill="auto"/>
            <w:noWrap/>
          </w:tcPr>
          <w:p w:rsidR="00B817FA" w:rsidRPr="00E52D19" w:rsidRDefault="00B817FA" w:rsidP="00636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B817FA" w:rsidRPr="00E52D19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Дементьева Д.А.</w:t>
            </w:r>
          </w:p>
        </w:tc>
        <w:tc>
          <w:tcPr>
            <w:tcW w:w="1967" w:type="dxa"/>
            <w:shd w:val="clear" w:color="auto" w:fill="auto"/>
            <w:noWrap/>
          </w:tcPr>
          <w:p w:rsidR="00B817FA" w:rsidRPr="00E52D19" w:rsidRDefault="00E52D19" w:rsidP="00B8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13.04.20-18.04.20</w:t>
            </w:r>
          </w:p>
        </w:tc>
        <w:tc>
          <w:tcPr>
            <w:tcW w:w="2260" w:type="dxa"/>
            <w:shd w:val="clear" w:color="auto" w:fill="auto"/>
          </w:tcPr>
          <w:p w:rsidR="00B817FA" w:rsidRPr="00E52D19" w:rsidRDefault="00E52D19" w:rsidP="00E52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D19">
              <w:rPr>
                <w:rFonts w:ascii="Times New Roman" w:hAnsi="Times New Roman" w:cs="Times New Roman"/>
                <w:sz w:val="18"/>
                <w:szCs w:val="18"/>
              </w:rPr>
              <w:t>1.Выдающиеся люди. Знаменитые художники и писатели. Великие ученые</w:t>
            </w:r>
          </w:p>
          <w:p w:rsidR="00E52D19" w:rsidRPr="00E52D19" w:rsidRDefault="00E52D19" w:rsidP="00E52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D19">
              <w:rPr>
                <w:rFonts w:ascii="Times New Roman" w:hAnsi="Times New Roman" w:cs="Times New Roman"/>
                <w:sz w:val="18"/>
                <w:szCs w:val="18"/>
              </w:rPr>
              <w:t>2.Исаак Ньютон. Екатерина Великая</w:t>
            </w:r>
          </w:p>
        </w:tc>
        <w:tc>
          <w:tcPr>
            <w:tcW w:w="3285" w:type="dxa"/>
            <w:shd w:val="clear" w:color="auto" w:fill="auto"/>
          </w:tcPr>
          <w:p w:rsidR="00B817FA" w:rsidRPr="00E52D19" w:rsidRDefault="00E52D19" w:rsidP="00B8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Знакомство с новым лексическим материалом и его отработка в устной и письменной речи</w:t>
            </w:r>
          </w:p>
        </w:tc>
        <w:tc>
          <w:tcPr>
            <w:tcW w:w="3119" w:type="dxa"/>
            <w:shd w:val="clear" w:color="auto" w:fill="auto"/>
            <w:noWrap/>
          </w:tcPr>
          <w:p w:rsidR="00B817FA" w:rsidRPr="00E52D19" w:rsidRDefault="00B817FA" w:rsidP="00B817F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2D1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Student</w:t>
            </w:r>
            <w:r w:rsidRPr="00E52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’</w:t>
            </w:r>
            <w:r w:rsidRPr="00E52D1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sbook</w:t>
            </w:r>
            <w:r w:rsidR="00E52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стр.57,упр.8-11 письменно </w:t>
            </w:r>
          </w:p>
          <w:p w:rsidR="00B817FA" w:rsidRPr="00E52D19" w:rsidRDefault="00B817FA" w:rsidP="00B817F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2D1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 w:rsidRPr="00E52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-формы,</w:t>
            </w:r>
            <w:r w:rsidRPr="00E52D1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</w:p>
        </w:tc>
      </w:tr>
    </w:tbl>
    <w:p w:rsidR="00F12730" w:rsidRPr="00E52D19" w:rsidRDefault="00F12730" w:rsidP="00E52D19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F12730" w:rsidRPr="00E52D19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12730"/>
    <w:rsid w:val="000E52AE"/>
    <w:rsid w:val="00131E4B"/>
    <w:rsid w:val="001569F5"/>
    <w:rsid w:val="002D2896"/>
    <w:rsid w:val="005836D3"/>
    <w:rsid w:val="005E3E10"/>
    <w:rsid w:val="006646D4"/>
    <w:rsid w:val="006732AF"/>
    <w:rsid w:val="00836487"/>
    <w:rsid w:val="008769F3"/>
    <w:rsid w:val="008C409D"/>
    <w:rsid w:val="00B00E55"/>
    <w:rsid w:val="00B817FA"/>
    <w:rsid w:val="00C10722"/>
    <w:rsid w:val="00C20716"/>
    <w:rsid w:val="00D34B09"/>
    <w:rsid w:val="00E52D19"/>
    <w:rsid w:val="00EB4228"/>
    <w:rsid w:val="00F12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8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2</cp:revision>
  <dcterms:created xsi:type="dcterms:W3CDTF">2020-04-13T04:50:00Z</dcterms:created>
  <dcterms:modified xsi:type="dcterms:W3CDTF">2020-04-13T04:50:00Z</dcterms:modified>
</cp:coreProperties>
</file>